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231"/>
        <w:jc w:val="both"/>
        <w:outlineLvl w:val="0"/>
      </w:pPr>
      <w:r>
        <w:rPr>
          <w:sz w:val="24"/>
        </w:rPr>
      </w:r>
      <w:r/>
    </w:p>
    <w:tbl>
      <w:tblPr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1231"/>
              <w:outlineLvl w:val="0"/>
            </w:pPr>
            <w:r>
              <w:rPr>
                <w:sz w:val="24"/>
              </w:rPr>
              <w:t xml:space="preserve">30 июня 2016 года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1231"/>
              <w:jc w:val="right"/>
              <w:outlineLvl w:val="0"/>
            </w:pPr>
            <w:r>
              <w:rPr>
                <w:sz w:val="24"/>
              </w:rPr>
              <w:t xml:space="preserve">N 283-РГ</w:t>
            </w:r>
            <w:r/>
          </w:p>
        </w:tc>
      </w:tr>
    </w:tbl>
    <w:p>
      <w:pPr>
        <w:pStyle w:val="1231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</w:pPr>
      <w:r>
        <w:rPr>
          <w:sz w:val="24"/>
        </w:rPr>
        <w:t xml:space="preserve">РАСПОРЯЖЕНИЕ</w:t>
      </w:r>
      <w:r/>
    </w:p>
    <w:p>
      <w:pPr>
        <w:pStyle w:val="1233"/>
        <w:jc w:val="center"/>
      </w:pPr>
      <w:r>
        <w:rPr>
          <w:sz w:val="24"/>
        </w:rPr>
      </w:r>
      <w:r/>
    </w:p>
    <w:p>
      <w:pPr>
        <w:pStyle w:val="1233"/>
        <w:jc w:val="center"/>
      </w:pPr>
      <w:r>
        <w:rPr>
          <w:sz w:val="24"/>
        </w:rPr>
        <w:t xml:space="preserve">ГЛАВЫ УДМУРТСКОЙ РЕСПУБЛИКИ</w:t>
      </w:r>
      <w:r/>
    </w:p>
    <w:p>
      <w:pPr>
        <w:pStyle w:val="1233"/>
        <w:jc w:val="center"/>
      </w:pPr>
      <w:r>
        <w:rPr>
          <w:sz w:val="24"/>
        </w:rPr>
      </w:r>
      <w:r/>
    </w:p>
    <w:p>
      <w:pPr>
        <w:pStyle w:val="1233"/>
        <w:jc w:val="center"/>
      </w:pPr>
      <w:r>
        <w:rPr>
          <w:sz w:val="24"/>
        </w:rPr>
        <w:t xml:space="preserve">О ПОРЯДКЕ ПРОВЕДЕНИЯ АНТИКОРРУПЦИОННОГО МОНИТОРИНГА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 ред. распоряжений Главы УР от 23.10.2018 </w:t>
            </w:r>
            <w:r>
              <w:rPr>
                <w:color w:val="392c69"/>
                <w:sz w:val="24"/>
              </w:rPr>
              <w:t xml:space="preserve">N 353-РГ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07.02.2025 </w:t>
            </w:r>
            <w:r>
              <w:rPr>
                <w:color w:val="392c69"/>
                <w:sz w:val="24"/>
              </w:rPr>
              <w:t xml:space="preserve">N 31-РГ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В целях совершенствования организации деятельности в области противодействия коррупции и проведения оценки эффективности мер, проводимых государственными органами Удмуртской Республики по реализации антикоррупционной политики: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1. Утвердить прилагаемый </w:t>
      </w:r>
      <w:hyperlink w:tooltip="ПОРЯДОК" w:anchor="P48" w:history="1">
        <w:r>
          <w:rPr>
            <w:color w:val="0000ff"/>
            <w:sz w:val="24"/>
          </w:rPr>
          <w:t xml:space="preserve">Порядок</w:t>
        </w:r>
      </w:hyperlink>
      <w:r>
        <w:rPr>
          <w:sz w:val="24"/>
        </w:rPr>
        <w:t xml:space="preserve"> проведения антикоррупционного мониторинга.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 Управлению по вопросам противодействия коррупции Администрации Главы и Правительства Удмуртской Республики: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Главы УР от 07.02.2025 N 31-РГ)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1) осуществлять координацию проведения антикоррупционного мониторинга;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2) проводить анализ результатов проведения антикоррупционного мониторинга каждое полугодие;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3) обеспечить размещение результатов проведения антикоррупционного мониторинга на Официальном сайте Главы Удмуртской Республики и Правительства Удмуртской Республики.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 Государственным органам Удмуртской Республики организовать проведение антикоррупционного мониторинга в рамках своей компетенции и обеспечить представление сведений в соответствии с </w:t>
      </w:r>
      <w:hyperlink w:tooltip="ПОРЯДОК" w:anchor="P48" w:history="1">
        <w:r>
          <w:rPr>
            <w:color w:val="0000ff"/>
            <w:sz w:val="24"/>
          </w:rPr>
          <w:t xml:space="preserve">Порядком</w:t>
        </w:r>
      </w:hyperlink>
      <w:r>
        <w:rPr>
          <w:sz w:val="24"/>
        </w:rPr>
        <w:t xml:space="preserve"> проведения антикоррупционного мониторинга.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4. Рекомендовать органам местного самоуправления в Удмуртской Республике: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1) принять порядок и организовать проведение антикоррупционного мониторинга в муниципальных образованиях в Удмуртской Республике;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2) представлять сведения в соответствии с </w:t>
      </w:r>
      <w:hyperlink w:tooltip="ПОРЯДОК" w:anchor="P48" w:history="1">
        <w:r>
          <w:rPr>
            <w:color w:val="0000ff"/>
            <w:sz w:val="24"/>
          </w:rPr>
          <w:t xml:space="preserve">Порядком</w:t>
        </w:r>
      </w:hyperlink>
      <w:r>
        <w:rPr>
          <w:sz w:val="24"/>
        </w:rPr>
        <w:t xml:space="preserve"> проведения антикоррупционного мониторинга, утвержденным настоящим распоряжением, в Управление по вопросам противодействия коррупции Администрации Главы и Правительства Удмуртской Республики.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Главы УР от 07.02.2025 N 31-РГ)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5. Признать утратившими силу: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распоряжение</w:t>
      </w:r>
      <w:r>
        <w:rPr>
          <w:sz w:val="24"/>
        </w:rPr>
        <w:t xml:space="preserve"> Главы Удмуртской Республики от 19 марта 2014 года N 20-РГ "О Порядке проведения антикоррупционного мониторинга";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распоряжение</w:t>
      </w:r>
      <w:r>
        <w:rPr>
          <w:sz w:val="24"/>
        </w:rPr>
        <w:t xml:space="preserve"> Главы Удмуртской Республики от 16 июня 2014 года N 125-РГ "О внесении изменений в распоряжение Главы Удмуртской Республики от 19 марта 2014 года N 20-РГ "О порядке проведения антикоррупционного мониторинга".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6. Контроль за исполнением распоряжения возложить на Управление по вопросам противодействия коррупции Администрации Главы и Правительства Удмуртской Республики.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Главы УР от 07.02.2025 N 31-РГ)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</w:pPr>
      <w:r>
        <w:rPr>
          <w:sz w:val="24"/>
        </w:rPr>
        <w:t xml:space="preserve">Глава</w:t>
      </w:r>
      <w:r/>
    </w:p>
    <w:p>
      <w:pPr>
        <w:pStyle w:val="1231"/>
        <w:jc w:val="right"/>
      </w:pPr>
      <w:r>
        <w:rPr>
          <w:sz w:val="24"/>
        </w:rPr>
        <w:t xml:space="preserve">Удмуртской Республики</w:t>
      </w:r>
      <w:r/>
    </w:p>
    <w:p>
      <w:pPr>
        <w:pStyle w:val="1231"/>
        <w:jc w:val="right"/>
      </w:pPr>
      <w:r>
        <w:rPr>
          <w:sz w:val="24"/>
        </w:rPr>
        <w:t xml:space="preserve">А.В.СОЛОВЬЕВ</w:t>
      </w:r>
      <w:r/>
    </w:p>
    <w:p>
      <w:pPr>
        <w:pStyle w:val="1231"/>
      </w:pPr>
      <w:r>
        <w:rPr>
          <w:sz w:val="24"/>
        </w:rPr>
        <w:t xml:space="preserve">г. Ижевск</w:t>
      </w:r>
      <w:r/>
    </w:p>
    <w:p>
      <w:pPr>
        <w:pStyle w:val="1231"/>
        <w:spacing w:before="240"/>
      </w:pPr>
      <w:r>
        <w:rPr>
          <w:sz w:val="24"/>
        </w:rPr>
        <w:t xml:space="preserve">30 июня 2016 года</w:t>
      </w:r>
      <w:r/>
    </w:p>
    <w:p>
      <w:pPr>
        <w:pStyle w:val="1231"/>
        <w:spacing w:before="240"/>
      </w:pPr>
      <w:r>
        <w:rPr>
          <w:sz w:val="24"/>
        </w:rPr>
        <w:t xml:space="preserve">N 283-РГ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  <w:outlineLvl w:val="0"/>
      </w:pPr>
      <w:r>
        <w:rPr>
          <w:sz w:val="24"/>
        </w:rPr>
        <w:t xml:space="preserve">Утвержден</w:t>
      </w:r>
      <w:r/>
    </w:p>
    <w:p>
      <w:pPr>
        <w:pStyle w:val="1231"/>
        <w:jc w:val="right"/>
      </w:pPr>
      <w:r>
        <w:rPr>
          <w:sz w:val="24"/>
        </w:rPr>
        <w:t xml:space="preserve">распоряжением</w:t>
      </w:r>
      <w:r/>
    </w:p>
    <w:p>
      <w:pPr>
        <w:pStyle w:val="1231"/>
        <w:jc w:val="right"/>
      </w:pPr>
      <w:r>
        <w:rPr>
          <w:sz w:val="24"/>
        </w:rPr>
        <w:t xml:space="preserve">Главы</w:t>
      </w:r>
      <w:r/>
    </w:p>
    <w:p>
      <w:pPr>
        <w:pStyle w:val="1231"/>
        <w:jc w:val="right"/>
      </w:pPr>
      <w:r>
        <w:rPr>
          <w:sz w:val="24"/>
        </w:rPr>
        <w:t xml:space="preserve">Удмуртской Республики</w:t>
      </w:r>
      <w:r/>
    </w:p>
    <w:p>
      <w:pPr>
        <w:pStyle w:val="1231"/>
        <w:jc w:val="right"/>
      </w:pPr>
      <w:r>
        <w:rPr>
          <w:sz w:val="24"/>
        </w:rPr>
        <w:t xml:space="preserve">от 30 июня 2016 г. N 283-РГ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</w:pPr>
      <w:r/>
      <w:bookmarkStart w:id="48" w:name="P48"/>
      <w:r/>
      <w:bookmarkEnd w:id="48"/>
      <w:r>
        <w:rPr>
          <w:sz w:val="24"/>
        </w:rPr>
        <w:t xml:space="preserve">ПОРЯДОК</w:t>
      </w:r>
      <w:r/>
    </w:p>
    <w:p>
      <w:pPr>
        <w:pStyle w:val="1233"/>
        <w:jc w:val="center"/>
      </w:pPr>
      <w:r>
        <w:rPr>
          <w:sz w:val="24"/>
        </w:rPr>
        <w:t xml:space="preserve">ПРОВЕДЕНИЯ АНТИКОРРУПЦИОННОГО МОНИТОРИНГА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 ред. распоряжений Главы УР от 23.10.2018 </w:t>
            </w:r>
            <w:r>
              <w:rPr>
                <w:color w:val="392c69"/>
                <w:sz w:val="24"/>
              </w:rPr>
              <w:t xml:space="preserve">N 353-РГ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от 07.02.2025 </w:t>
            </w:r>
            <w:r>
              <w:rPr>
                <w:color w:val="392c69"/>
                <w:sz w:val="24"/>
              </w:rPr>
              <w:t xml:space="preserve">N 31-РГ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  <w:outlineLvl w:val="1"/>
      </w:pPr>
      <w:r>
        <w:rPr>
          <w:sz w:val="24"/>
        </w:rPr>
        <w:t xml:space="preserve">I. Общие положения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1. Настоящий Порядок п</w:t>
      </w:r>
      <w:r>
        <w:rPr>
          <w:sz w:val="24"/>
        </w:rPr>
        <w:t xml:space="preserve">роведения антикоррупционного мониторинга (далее - Порядок) устанавливает последовательность действий по проведению антикоррупционного мониторинга, а также определяет перечень сведений, показателей и информационных материалов антикоррупционного мониторинга.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Антикоррупционный мониторинг (далее - монит</w:t>
      </w:r>
      <w:r>
        <w:rPr>
          <w:sz w:val="24"/>
        </w:rPr>
        <w:t xml:space="preserve">оринг) - периодическое наблюдение, анализ и оценка коррупции, коррупциогенных факторов и проявлений, а также мер реализации государственными органами Удмуртской Республики (далее - государственные органы) антикоррупционной политики, в том числе реализации </w:t>
      </w:r>
      <w:r>
        <w:rPr>
          <w:sz w:val="24"/>
        </w:rPr>
        <w:t xml:space="preserve">Программы</w:t>
      </w:r>
      <w:r>
        <w:rPr>
          <w:sz w:val="24"/>
        </w:rPr>
        <w:t xml:space="preserve"> противодействия коррупции в Удмуртс</w:t>
      </w:r>
      <w:r>
        <w:rPr>
          <w:sz w:val="24"/>
        </w:rPr>
        <w:t xml:space="preserve">кой Республике на 2024 - 2026 годы, утвержденной Указом Главы Удмуртской Республики от 26 февраля 2024 года N 51 "Об утверждении программы противодействия коррупции в Удмуртской Республике на 2024 - 2026 годы" (далее - Программа противодействия коррупции).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Главы УР от 07.02.2025 N 31-РГ)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2. Организацию и проведение</w:t>
      </w:r>
      <w:r>
        <w:rPr>
          <w:sz w:val="24"/>
        </w:rPr>
        <w:t xml:space="preserve"> мониторинга осуществляет Управление по вопросам противодействия коррупции Администрации Главы и Правительства Удмуртской Республики (далее - Управление) на основе сведений, показателей и информационных материалов, представляемых государственными органами.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Главы УР от 07.02.2025 N 31-РГ)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3. Утратил силу с 07.02.2025. - </w:t>
      </w:r>
      <w:r>
        <w:rPr>
          <w:sz w:val="24"/>
        </w:rPr>
        <w:t xml:space="preserve">Распоряжение</w:t>
      </w:r>
      <w:r>
        <w:rPr>
          <w:sz w:val="24"/>
        </w:rPr>
        <w:t xml:space="preserve"> Главы УР от 07.02.2025 N 31-РГ.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  <w:outlineLvl w:val="1"/>
      </w:pPr>
      <w:r>
        <w:rPr>
          <w:sz w:val="24"/>
        </w:rPr>
        <w:t xml:space="preserve">II. Цель и задачи мониторинга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4. Целью мониторинга является оценка состояния антикоррупцио</w:t>
      </w:r>
      <w:r>
        <w:rPr>
          <w:sz w:val="24"/>
        </w:rPr>
        <w:t xml:space="preserve">нной деятельности в государственных органах Удмуртской Республики, анализ факторов, способствующих коррупции, и подготовка предложений по разработке мер, направленных на выявление и устранение причин и условий, способствующих коррупционным правонарушениям.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5. Задачами мониторинга являются: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1) определение сфер деятельности в Удмуртской Республике с высокими коррупционными рисками;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2) выявление причин и условий, способствующих коррупционным проявлениям в Удмуртской Республике;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3) оценка влияния реализации антикоррупционных мер на коррупционную обстановку в Удмуртской Республике.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  <w:outlineLvl w:val="1"/>
      </w:pPr>
      <w:r>
        <w:rPr>
          <w:sz w:val="24"/>
        </w:rPr>
        <w:t xml:space="preserve">III. Этапы проведения мониторинга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6. Мониторинг включает в себя следующие этапы: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 этап - сбор данных.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Должностные лица, ответственные за реализацию антикоррупционной политики в государственных органах, запрашивают сведения от структурных подразделений соответствующего</w:t>
      </w:r>
      <w:r>
        <w:rPr>
          <w:sz w:val="24"/>
        </w:rPr>
        <w:t xml:space="preserve"> государственного органа о результатах антикоррупционной деятельности в сфере государственной гражданской службы, о результатах антикоррупционной экспертизы актов государственного органа и их проектов, об итогах работы с обращениями граждан, об исполнении </w:t>
      </w:r>
      <w:r>
        <w:rPr>
          <w:sz w:val="24"/>
        </w:rPr>
        <w:t xml:space="preserve">Программы</w:t>
      </w:r>
      <w:r>
        <w:rPr>
          <w:sz w:val="24"/>
        </w:rPr>
        <w:t xml:space="preserve"> противодействия коррупции, планов мероприятий по противодействию коррупции в отрасли, о результатах работы в подведомственных организациях и учреждениях, о результатах социологических опросов и исследований.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Главы УР от 07.02.2025 N 31-РГ)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 этап - обработка и обобщение представленных данных.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Подготовленная информация по формам в соответствии с </w:t>
      </w:r>
      <w:hyperlink w:tooltip="        Сведения о ходе реализации мер по противодействию коррупции" w:anchor="P148" w:history="1">
        <w:r>
          <w:rPr>
            <w:color w:val="0000ff"/>
            <w:sz w:val="24"/>
          </w:rPr>
          <w:t xml:space="preserve">приложением 1</w:t>
        </w:r>
      </w:hyperlink>
      <w:r>
        <w:rPr>
          <w:sz w:val="24"/>
        </w:rPr>
        <w:t xml:space="preserve"> и </w:t>
      </w:r>
      <w:hyperlink w:tooltip="        Сведения о ходе реализации мер по противодействию коррупции" w:anchor="P545" w:history="1">
        <w:r>
          <w:rPr>
            <w:color w:val="0000ff"/>
            <w:sz w:val="24"/>
          </w:rPr>
          <w:t xml:space="preserve">приложением 2</w:t>
        </w:r>
      </w:hyperlink>
      <w:r>
        <w:rPr>
          <w:sz w:val="24"/>
        </w:rPr>
        <w:t xml:space="preserve"> к настоящему Порядку направляется государственными органами в Управление в письменном и электронном виде.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Главы УР от 07.02.2025 N 31-РГ)</w:t>
      </w:r>
      <w:r/>
    </w:p>
    <w:p>
      <w:pPr>
        <w:pStyle w:val="1231"/>
        <w:ind w:firstLine="540"/>
        <w:jc w:val="both"/>
        <w:spacing w:before="240"/>
      </w:pPr>
      <w:r/>
      <w:hyperlink w:tooltip="        Сведения о ходе реализации мер по противодействию коррупции" w:anchor="P148" w:history="1">
        <w:r>
          <w:rPr>
            <w:color w:val="0000ff"/>
            <w:sz w:val="24"/>
          </w:rPr>
          <w:t xml:space="preserve">Сведения</w:t>
        </w:r>
      </w:hyperlink>
      <w:r>
        <w:rPr>
          <w:sz w:val="24"/>
        </w:rPr>
        <w:t xml:space="preserve"> по форме, содержащейся в приложении 1 к настоящему Порядку, представляются ежеквартально до 15 апреля, 15 июля, 15 октября, </w:t>
      </w:r>
      <w:hyperlink w:tooltip="        Сведения о ходе реализации мер по противодействию коррупции" w:anchor="P545" w:history="1">
        <w:r>
          <w:rPr>
            <w:color w:val="0000ff"/>
            <w:sz w:val="24"/>
          </w:rPr>
          <w:t xml:space="preserve">сведения</w:t>
        </w:r>
      </w:hyperlink>
      <w:r>
        <w:rPr>
          <w:sz w:val="24"/>
        </w:rPr>
        <w:t xml:space="preserve"> по форме, содержащейся в приложении 2, - ежегодно до 25 декабря.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Главы УР от 23.10.2018 N 353-РГ)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За полноту и достоверность представляемой информации несут ответственность руководители государственных органов и иных организаций, представивших информацию. Информация может сопровождаться письменными пояснениями, примечаниями, комментариями.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Представленные сведения обобщаются Управлением.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 этап - анализ, оценка результатов мониторинга и формирование отчетов.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На данном этапе проводится анализ антикоррупционной деятельности государственных органов, исполнения </w:t>
      </w:r>
      <w:r>
        <w:rPr>
          <w:sz w:val="24"/>
        </w:rPr>
        <w:t xml:space="preserve">Программы</w:t>
      </w:r>
      <w:r>
        <w:rPr>
          <w:sz w:val="24"/>
        </w:rPr>
        <w:t xml:space="preserve"> противодействия коррупции, планов мероприятий по противодействию коррупции</w:t>
      </w:r>
      <w:r>
        <w:rPr>
          <w:sz w:val="24"/>
        </w:rPr>
        <w:t xml:space="preserve"> в отрасли, оценка результатов социологических опросов и исследований, а также оценка применения государственными органами нормативных правовых актов Российской Федерации и нормативных правовых актов Удмуртской Республики в сфере противодействия коррупции.</w:t>
      </w:r>
      <w:r/>
    </w:p>
    <w:p>
      <w:pPr>
        <w:pStyle w:val="1231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распоряжения</w:t>
      </w:r>
      <w:r>
        <w:rPr>
          <w:sz w:val="24"/>
        </w:rPr>
        <w:t xml:space="preserve"> Главы УР от 07.02.2025 N 31-РГ)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7. На основании анализа полученных сведений Управлением готовится отчет о результатах мониторинга.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8. Отчет о результатах мониторинга является документом, содержащим характеристику результатов мониторинга, набор показателей и критериев оценки эффективности деятельности государственных органов по реализации антикоррупционных мер.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Отчет о результатах мониторинга направляется Главе Удмуртской Республи</w:t>
      </w:r>
      <w:r>
        <w:rPr>
          <w:sz w:val="24"/>
        </w:rPr>
        <w:t xml:space="preserve">ки, Председателю Правительства Удмуртской Республики, а также на рассмотрение Комиссии по координации работы по противодействию коррупции в Удмуртской Республике с целью выработки мер в области противодействия коррупции на территории Удмуртской Республики.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  <w:outlineLvl w:val="1"/>
      </w:pPr>
      <w:r>
        <w:rPr>
          <w:sz w:val="24"/>
        </w:rPr>
        <w:t xml:space="preserve">IV. Формы и методы проведения мониторинга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9. Мониторинг проводится в форме: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1) проведения антикоррупционной экспертизы принятых нормативных правовых актов (проектов нормативных правовых актов) при проведении их правовой экспертизы и мониторинге их применения;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2) изучения результатов применения мер предупреждения, пресечения и ответственности за коррупционные правонарушения;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3) изучения статистических данных;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4) изучения материалов средств массовой информации Удмуртской Республики;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5) анализа осуществления государственными органами, органами местного самоуправления в Удмуртской Республике, государственными (муниципальными) организациями и учреждениями мер по противодействию коррупции;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6) изучения материалов социологических опросов (анкетирования) населения, государственных гражданских и муниципальных служащих;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7) анализа причин и условий, способствовавших коррупции в деятельности лиц, признанных виновными в установленном законом порядке.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10. При проведении мониторинга используются: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синтетический и аналитический методы;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системный метод;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методы социологических исследований.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  <w:outlineLvl w:val="1"/>
      </w:pPr>
      <w:r>
        <w:rPr>
          <w:sz w:val="24"/>
        </w:rPr>
        <w:t xml:space="preserve">V. Основные источники информации, используемые</w:t>
      </w:r>
      <w:r/>
    </w:p>
    <w:p>
      <w:pPr>
        <w:pStyle w:val="1233"/>
        <w:jc w:val="center"/>
      </w:pPr>
      <w:r>
        <w:rPr>
          <w:sz w:val="24"/>
        </w:rPr>
        <w:t xml:space="preserve">при проведении мониторинга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11. Основными источниками информации, используемыми при проведении мониторинга, являются: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1) официальные данные правоохранительных и следственных органов о преступлениях коррупционного характера в государственных органах, органах местного самоуправления в Удмуртской Республике, государственных (муниципальных) организациях и учреждениях;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2) информационно-анал</w:t>
      </w:r>
      <w:r>
        <w:rPr>
          <w:sz w:val="24"/>
        </w:rPr>
        <w:t xml:space="preserve">итические материалы правоохранительных органов, характеризующие состояние и результаты противодействия коррупции в государственных органах, органах местного самоуправления в Удмуртской Республике, государственных (муниципальных) организациях и учреждениях;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3) материалы социологически</w:t>
      </w:r>
      <w:r>
        <w:rPr>
          <w:sz w:val="24"/>
        </w:rPr>
        <w:t xml:space="preserve">х опросов населения по вопросам взаимоотношений граждан с органами, осуществляющими регистрационные, разрешительные и контрольно-надзорные функции, выявления наиболее коррупционных сфер деятельности и оценки эффективности реализуемых антикоррупционных мер;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4) результаты мониторинга публикаций по антикоррупционной тематике в средствах массовой информации;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5) материалы независимых опросов общественного мнения, опубликованные в средствах массовой информации;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6) информация государственных органов о результатах проведения антикоррупционной экспертизы нормативных правовых актов и их проектов;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7) информация государственных органов о результатах: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проверок достоверности и полноты сведений, представляемых гражданами о себе при поступлении на гражданскую службу;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службы;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проверок достоверности и полноты сведений о доходах, об имуществе и обязательствах имущественного характера, представляемых государственными служащими;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контроля сведений о расходах, проведенных подразделениями (должностными лицами) по профилактике коррупционных и иных правонарушений;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проверок соблюдения гражданскими служащими установленных ограничений и запретов, а также требований о предотвращении или урегулировании конфликта интересов;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проверок соблюдения гражданами, замещавшими должности государственной службы, ограничений при заключении ими после ухода с государственной службы трудового договора и (или) гражданско-правового договора в случаях, предусмотренных законодательством;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проверок обращений о коррупционных правонарушениях гражданских служащих;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служебных проверок;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8) информация государственных органов о мерах, принимаемых по предотвращению и урегулированию конфликта интересов на государственной гражданской службе;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9) информация об итогах работы по анализу сообщений граждан о коррупционных правонарушениях.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3"/>
        <w:jc w:val="center"/>
        <w:outlineLvl w:val="1"/>
      </w:pPr>
      <w:r>
        <w:rPr>
          <w:sz w:val="24"/>
        </w:rPr>
        <w:t xml:space="preserve">VI. Результаты мониторинга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ind w:firstLine="540"/>
        <w:jc w:val="both"/>
      </w:pPr>
      <w:r>
        <w:rPr>
          <w:sz w:val="24"/>
        </w:rPr>
        <w:t xml:space="preserve">12. Результаты мониторинга используются для: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1) выработки предложений по повышению эффективности деятельности государственных органов в сфере противодействия коррупции;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2) снижения уровня коррупционных правонарушений в государственных органах;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3) определения на основе полученных данных основных направлений деятельности по противодействию коррупции в Удмуртской Республике;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4) подготовки отчетов и информации Главе Удмуртской Республики, Председателю Правительства </w:t>
      </w:r>
      <w:r>
        <w:rPr>
          <w:sz w:val="24"/>
        </w:rPr>
        <w:t xml:space="preserve">Удмуртской Республики, в Комиссию по координации работы по противодействию коррупции в Удмуртской Республике, в федеральные органы исполнительной власти, в Аппарат полномочного представителя Президента Российской Федерации в Приволжском федеральном округе;</w:t>
      </w:r>
      <w:r/>
    </w:p>
    <w:p>
      <w:pPr>
        <w:pStyle w:val="1231"/>
        <w:ind w:firstLine="540"/>
        <w:jc w:val="both"/>
        <w:spacing w:before="240"/>
      </w:pPr>
      <w:r>
        <w:rPr>
          <w:sz w:val="24"/>
        </w:rPr>
        <w:t xml:space="preserve">5) оценки результатов антикоррупционной деятельности государственных органов в сфере государственной гражданской службы и соблюдения законодательства о государственной гражданской службе.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  <w:outlineLvl w:val="1"/>
      </w:pPr>
      <w:r>
        <w:rPr>
          <w:sz w:val="24"/>
        </w:rPr>
        <w:t xml:space="preserve">Приложение 1</w:t>
      </w:r>
      <w:r/>
    </w:p>
    <w:p>
      <w:pPr>
        <w:pStyle w:val="1231"/>
        <w:jc w:val="right"/>
      </w:pPr>
      <w:r>
        <w:rPr>
          <w:sz w:val="24"/>
        </w:rPr>
        <w:t xml:space="preserve">к Порядку</w:t>
      </w:r>
      <w:r/>
    </w:p>
    <w:p>
      <w:pPr>
        <w:pStyle w:val="1231"/>
        <w:jc w:val="right"/>
      </w:pPr>
      <w:r>
        <w:rPr>
          <w:sz w:val="24"/>
        </w:rPr>
        <w:t xml:space="preserve">проведения антикоррупционного</w:t>
      </w:r>
      <w:r/>
    </w:p>
    <w:p>
      <w:pPr>
        <w:pStyle w:val="1231"/>
        <w:jc w:val="right"/>
      </w:pPr>
      <w:r>
        <w:rPr>
          <w:sz w:val="24"/>
        </w:rPr>
        <w:t xml:space="preserve">мониторинга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распоряжения</w:t>
            </w:r>
            <w:r>
              <w:rPr>
                <w:color w:val="392c69"/>
                <w:sz w:val="24"/>
              </w:rPr>
              <w:t xml:space="preserve"> Главы УР от 23.10.2018 N 353-РГ)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2"/>
        <w:jc w:val="both"/>
      </w:pPr>
      <w:r/>
      <w:bookmarkStart w:id="148" w:name="P148"/>
      <w:r/>
      <w:bookmarkEnd w:id="148"/>
      <w:r>
        <w:rPr>
          <w:sz w:val="20"/>
        </w:rPr>
        <w:t xml:space="preserve">        Сведения о ходе реализации мер по противодействию коррупции</w:t>
      </w:r>
      <w:r/>
    </w:p>
    <w:p>
      <w:pPr>
        <w:pStyle w:val="1232"/>
        <w:jc w:val="both"/>
      </w:pPr>
      <w:r>
        <w:rPr>
          <w:sz w:val="20"/>
        </w:rPr>
        <w:t xml:space="preserve">          в органах государственной власти Удмуртской Республики</w:t>
      </w:r>
      <w:r/>
    </w:p>
    <w:p>
      <w:pPr>
        <w:pStyle w:val="1232"/>
        <w:jc w:val="both"/>
      </w:pPr>
      <w:r>
        <w:rPr>
          <w:sz w:val="20"/>
        </w:rPr>
        <w:t xml:space="preserve">                     за __ квартал(а) ___________ года</w:t>
      </w:r>
      <w:r/>
    </w:p>
    <w:p>
      <w:pPr>
        <w:pStyle w:val="1232"/>
        <w:jc w:val="both"/>
      </w:pPr>
      <w:r>
        <w:rPr>
          <w:sz w:val="20"/>
        </w:rPr>
        <w:t xml:space="preserve">                 (информация представляется за 1 квартал,</w:t>
      </w:r>
      <w:r/>
    </w:p>
    <w:p>
      <w:pPr>
        <w:pStyle w:val="1232"/>
        <w:jc w:val="both"/>
      </w:pPr>
      <w:r>
        <w:rPr>
          <w:sz w:val="20"/>
        </w:rPr>
        <w:t xml:space="preserve">             2 квартал и 3 квартал года накопительным итогом)</w:t>
      </w:r>
      <w:r/>
    </w:p>
    <w:p>
      <w:pPr>
        <w:pStyle w:val="1232"/>
        <w:jc w:val="both"/>
      </w:pPr>
      <w:r>
        <w:rPr>
          <w:sz w:val="20"/>
        </w:rPr>
      </w:r>
      <w:r/>
    </w:p>
    <w:p>
      <w:pPr>
        <w:pStyle w:val="1232"/>
        <w:jc w:val="both"/>
      </w:pPr>
      <w:r>
        <w:rPr>
          <w:sz w:val="20"/>
        </w:rPr>
        <w:t xml:space="preserve">        Представляет ______________________________________________</w:t>
      </w:r>
      <w:r/>
    </w:p>
    <w:p>
      <w:pPr>
        <w:pStyle w:val="1232"/>
        <w:jc w:val="both"/>
      </w:pPr>
      <w:r>
        <w:rPr>
          <w:sz w:val="20"/>
        </w:rPr>
        <w:t xml:space="preserve">                     (укажите наименование государственного органа)</w:t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sectPr>
          <w:headerReference w:type="default" r:id="rId8"/>
          <w:headerReference w:type="first" r:id="rId9"/>
          <w:footerReference w:type="default" r:id="rId14"/>
          <w:footerReference w:type="first" r:id="rId15"/>
          <w:footnotePr/>
          <w:endnotePr/>
          <w:type w:val="nextPage"/>
          <w:pgSz w:w="11906" w:h="16838" w:orient="portrait"/>
          <w:pgMar w:top="873" w:right="566" w:bottom="1440" w:left="1133" w:header="0" w:footer="0" w:gutter="0"/>
          <w:cols w:num="1" w:sep="0" w:space="1701" w:equalWidth="1"/>
          <w:docGrid w:linePitch="360"/>
          <w:titlePg/>
        </w:sectPr>
      </w:pPr>
      <w:r/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91"/>
        <w:gridCol w:w="1814"/>
        <w:gridCol w:w="1701"/>
        <w:gridCol w:w="1815"/>
        <w:gridCol w:w="340"/>
        <w:gridCol w:w="2147"/>
        <w:gridCol w:w="1191"/>
        <w:gridCol w:w="1701"/>
      </w:tblGrid>
      <w:tr>
        <w:tblPrEx/>
        <w:trPr/>
        <w:tc>
          <w:tcPr>
            <w:gridSpan w:val="7"/>
            <w:tcW w:w="1189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Наименование позиции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за __ квартал(а) ____ года</w:t>
            </w:r>
            <w:r/>
          </w:p>
        </w:tc>
      </w:tr>
      <w:tr>
        <w:tblPrEx/>
        <w:trPr/>
        <w:tc>
          <w:tcPr>
            <w:tcW w:w="2891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Общие сведения</w:t>
            </w:r>
            <w:r/>
          </w:p>
        </w:tc>
        <w:tc>
          <w:tcPr>
            <w:gridSpan w:val="4"/>
            <w:tcW w:w="5670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Общая численность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штатная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1.1.1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фактическая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1.1.2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Принято на службу служащих за отчетный период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1.2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891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Сведения о штатной численности и укомплектованности подразделений (должностных лиц) по профилактике коррупционных и иных правонарушений</w:t>
            </w:r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Штатная численность подразделений (должностных лиц) по профилактике коррупционных и иных правонарушений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2.1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5670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Фактическая численность подразделений (должностных лиц) по профилактике коррупционных и иных правонарушений, а также из указанной численности количество лиц с опытом работы в данной сфере свыше 3 лет</w:t>
            </w:r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2.2.1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 с опытом свыше 3 лет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2.2.2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подразделений по профилактике коррупционных и иных правонарушений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2.3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891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Сведения об анализе и проверках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службы</w:t>
            </w:r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граждан, претендующих на замещение должностей государственной службы, представленные которыми сведения о доходах, об имуществе и обязательствах имущественного характера были проанализированы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3.0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указанных проверок сведений, представляемых гражданами, претендующими на замещение должностей государственной службы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3.1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граждан, в отношении которых установлены факты представления недостоверных и (или) неполных сведений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3.2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граждан, которым отказано в замещении должностей государственной службы по результатам указанных проверок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3.3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8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Сведения об анализе сведений о доходах, расходах, об имуществе и обязательствах имущественного характера, представляемых служащими</w:t>
            </w:r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служащих, представленные которыми сведения о доходах, об имуществе и обязательствах имущественного характера были проанализированы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4.0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891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Сведения о проверках достоверности и полноты сведений о доходах, об имуществе и обязательствах имущественного характера, представляемых государственными служащими (далее - служащие)</w:t>
            </w:r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указанных проверок сведений, представляемых служащими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4.1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служащих, в отношении которых установлены факты представления недостоверных и (или) неполных сведений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4.2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5670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служащих, привлеченных к дисциплинарной ответственности по результатам указанных проверок</w:t>
            </w:r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4.3.1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 уволено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4.3.2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891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Информация о результатах контроля сведений о расходах, проведенных подразделениями (должностными лицами) по профилактике коррупционных и иных правонарушений</w:t>
            </w:r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проверок сведений о расходах, проведенных указанными подразделениями (должностными лицами)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5.1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330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служащих, в результате контроля за расходами которых внесены предложения о применении к ним мер юридической ответственности и (или) направлении материалов, полученных в результате указанного контроля, в правоохранительные органы</w:t>
            </w:r>
            <w:r/>
          </w:p>
        </w:tc>
        <w:tc>
          <w:tcPr>
            <w:gridSpan w:val="2"/>
            <w:tcW w:w="248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5.2.1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248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том числе не представивших сведения о расходах, но обязанных их представлять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5.2.2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</w:t>
            </w:r>
            <w:r/>
          </w:p>
        </w:tc>
        <w:tc>
          <w:tcPr>
            <w:gridSpan w:val="4"/>
            <w:tcW w:w="6003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привлечено к дисциплинарной ответственности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5.2.3.1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003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уволено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5.2.3.2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003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материалов, направленных по результатам указанных проверок в правоохранительные органы (иные органы по компетенции)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5.2.3.3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том числе по которым</w:t>
            </w:r>
            <w:r/>
          </w:p>
        </w:tc>
        <w:tc>
          <w:tcPr>
            <w:gridSpan w:val="3"/>
            <w:tcW w:w="430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возбуждено уголовных дел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5.2.3.4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891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Уведомления служащих о возникновении (возможном возникновении) у них конфликта интересов</w:t>
            </w:r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поступивших уведомлений служащих о возникновении у них конфликта интересов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к5.1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поступивших уведомлений служащих о возможном возникновении у них конфликта интересов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к5.2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служащих, уведомивших о возникновении или возможном возникновении у них конфликта интересов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к5.3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служащих, которыми (в отношении которых) были приняты меры по предотвращению/урегулированию конфликта интересов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к5.4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 предотвращение или урегулирование конфликта интересов состояло</w:t>
            </w:r>
            <w:r/>
          </w:p>
        </w:tc>
        <w:tc>
          <w:tcPr>
            <w:gridSpan w:val="4"/>
            <w:tcW w:w="6003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изменении должностного или служебного положения служащего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к5.4.1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том числе</w:t>
            </w:r>
            <w:r/>
          </w:p>
        </w:tc>
        <w:tc>
          <w:tcPr>
            <w:gridSpan w:val="3"/>
            <w:tcW w:w="430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отстранении от исполнения должностных (служебных) обязанностей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к5.4.1.1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003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отводе или самоотводе служащего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к5.4.2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003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отказе от выгоды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к5.4.3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том числе</w:t>
            </w:r>
            <w:r/>
          </w:p>
        </w:tc>
        <w:tc>
          <w:tcPr>
            <w:gridSpan w:val="3"/>
            <w:tcW w:w="430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путем передачи принадлежащих служащему ценных бумаг (долей участия, паев в уставных (складочных) капиталах организаций) в доверительное управление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к5.4.3.1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003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иной форме предотвращения или урегулирования конфликта интересов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к5.4.4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8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Сведения соблюдения служащими запретов, ограничений и требований, установленных в целях противодействия коррупции</w:t>
            </w:r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служащих, сведения о соблюдении которыми запретов, ограничений и требований, установленных в целях противодействия коррупции, были проанализированы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6.0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891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Сведения о проверках соблюдения служащими установленных ограничений и запретов, а также требований о предотвращении или урегулировании конфликта интересов</w:t>
            </w:r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указанных проверок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6.1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служащих, в отношении которых установлены факты несоблюдения</w:t>
            </w:r>
            <w:r/>
          </w:p>
        </w:tc>
        <w:tc>
          <w:tcPr>
            <w:gridSpan w:val="4"/>
            <w:tcW w:w="6003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ограничений и запретов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6.2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003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требований о предотвращении или урегулировании конфликта интересов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6.3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служащих, привлеченных к дисциплинарной ответственности за нарушение</w:t>
            </w:r>
            <w:r/>
          </w:p>
        </w:tc>
        <w:tc>
          <w:tcPr>
            <w:gridSpan w:val="3"/>
            <w:tcW w:w="3856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ограничений и запретов</w:t>
            </w:r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6.4.1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 уволено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6.4.2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3856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требований о предотвращении или урегулировании конфликта интересов</w:t>
            </w:r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6.5.1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 уволено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6.5.2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891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Сведения об ан</w:t>
            </w:r>
            <w:r>
              <w:rPr>
                <w:sz w:val="24"/>
              </w:rPr>
              <w:t xml:space="preserve">ализе и проверках соблюдения гражданами, замещавшими должности государственной службы, ограничений при заключении ими после ухода с государственной службы трудового договора и (или) гражданско-правового договора в случаях, предусмотренных законодательством</w:t>
            </w:r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граждан, замеща</w:t>
            </w:r>
            <w:r>
              <w:rPr>
                <w:sz w:val="24"/>
              </w:rPr>
              <w:t xml:space="preserve">вших должности государственной службы, сведения о соблюдении которыми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законами, были проанализированы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7.0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указанных проверок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7.1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нарушений указанных ограничений, выявленных в ходе указанных проверок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7.2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граждан, которым отказано в замещении должности или выполнении работы по результатам указанных проверок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7.3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трудовых договоров и (или) гражданско-правовых договоров, расторгнутых по результатам указанных проверок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7.4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891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Сведения об уведомлении служащими представителя нанимателя об иной оплачиваемой работе</w:t>
            </w:r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служащих, которые уведомили об иной оплачиваемой работе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8.1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служащих, не уведомивших (несвоевременно уведомивших) при фактическом выполнении иной оплачиваемой деятельности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8.2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5670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служащих, привлеченных к дисциплинарной ответственности за нарушение порядка уведомления либо не уведомивших представителя нанимателя об иной оплачиваемой работе, а также сколько из них уволено</w:t>
            </w:r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8.3.1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 уволено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8.3.2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891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Сведения о проверке обращений о коррупционных правонарушениях служащих</w:t>
            </w:r>
            <w:r/>
          </w:p>
        </w:tc>
        <w:tc>
          <w:tcPr>
            <w:gridSpan w:val="4"/>
            <w:tcW w:w="5670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обращений от граждан и организаций о совершении служащими коррупционных правонарушений, а также число рассмотренных обращений из указанного количества</w:t>
            </w:r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9.1.1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 рассмотрено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9.1.2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5670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служащих, привлеченных к дисциплинарной ответственности по результатам рассмотрения указанных обращений</w:t>
            </w:r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9.2.1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 уволено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9.2.2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возбужденных уголовных дел по результатам рассмотрения указанных обращений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9.3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891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Деятельность комиссий по соблюдению требований к служебному поведению и урегулированию конфликта интересов (далее - комиссии)</w:t>
            </w:r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имеющихся комиссий по соблюдению требований к служебному поведению и урегулированию конфликта интересов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10.1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проведенных заседаний комиссий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10.2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служащих (граждан, ранее замещавших должности служащих), в отношении которых комиссиями рассмотрены материалы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10.3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том числе касающиеся</w:t>
            </w:r>
            <w:r/>
          </w:p>
        </w:tc>
        <w:tc>
          <w:tcPr>
            <w:gridSpan w:val="4"/>
            <w:tcW w:w="6003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представления недостоверных или неполных сведений о доходах, расходах, об имуществе и обязательствах имущественного характера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10.3.1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003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10.3.2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003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 невозможности выполнить требования о запрете отдельным категориям лиц</w:t>
            </w:r>
            <w:r>
              <w:rPr>
                <w:sz w:val="24"/>
              </w:rPr>
      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10.3.3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003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несоблюдения требований к служебному поведению и (или) требований об урегулировании конфликта интересов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10.3.4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003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10.3.5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</w:t>
            </w:r>
            <w:r/>
          </w:p>
        </w:tc>
        <w:tc>
          <w:tcPr>
            <w:gridSpan w:val="3"/>
            <w:tcW w:w="430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разрешено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10.3.5.1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выявленных комиссиями нарушений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10.4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том числе касающихся требований</w:t>
            </w:r>
            <w:r/>
          </w:p>
        </w:tc>
        <w:tc>
          <w:tcPr>
            <w:gridSpan w:val="4"/>
            <w:tcW w:w="6003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 достоверности и полноте сведений о доходах, расходах, об имуществе и обязательствах имущественного характера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10.4.1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003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 объективности и уважительности причин непредставления сведений о доходах супруги (супруга) и несовершеннолетних детей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10.4.2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003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 запрете отдельным категориям лиц</w:t>
            </w:r>
            <w:r>
              <w:rPr>
                <w:sz w:val="24"/>
              </w:rPr>
      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10.4.3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003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 служебному поведению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10.4.4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003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 урегулировании конфликта интересов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10.4.5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служащих, привлеченных к дисциплинарной ответственности по результатам заседаний комиссий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10.5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том числе за нарушения требований</w:t>
            </w:r>
            <w:r/>
          </w:p>
        </w:tc>
        <w:tc>
          <w:tcPr>
            <w:gridSpan w:val="4"/>
            <w:tcW w:w="6003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 достоверности и полноте сведений о доходах, расходах, об имуществе и обязательствах имущественного характера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10.5.1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003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 объективности и уважительности причин непредставления сведений о доходах супруги (супруга) и несовершеннолетних детей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10.5.2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003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 запрете отдельным категориям лиц</w:t>
            </w:r>
            <w:r>
              <w:rPr>
                <w:sz w:val="24"/>
              </w:rPr>
      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10.5.3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003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 служебному поведению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10.5.4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003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 урегулировании конфликта интересов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10.5.5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891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Сведения об ответственности служащих за совершение коррупционных правонарушений</w:t>
            </w:r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служащих, привлеченных к юридической ответственности за совершение коррупционных правонарушений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11.1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 привлечено к</w:t>
            </w:r>
            <w:r/>
          </w:p>
        </w:tc>
        <w:tc>
          <w:tcPr>
            <w:gridSpan w:val="4"/>
            <w:tcW w:w="6003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дисциплинарной ответственности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11.1.1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003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административной ответственности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11.1.2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003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уголовной ответственности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11.1.3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891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Сведения об увольнении служащих в связи с утратой доверия</w:t>
            </w:r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служащих, 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12.1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том числе</w:t>
            </w:r>
            <w:r/>
          </w:p>
        </w:tc>
        <w:tc>
          <w:tcPr>
            <w:gridSpan w:val="4"/>
            <w:tcW w:w="6003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служащих, уволенных в связи с утратой доверия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12.1.1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 по следующим основаниям</w:t>
            </w:r>
            <w:r/>
          </w:p>
        </w:tc>
        <w:tc>
          <w:tcPr>
            <w:gridSpan w:val="3"/>
            <w:tcW w:w="430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непринятие мер по предотвращению и (или) урегулированию конфликта интересов, стороной которого он является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12.1.1.1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430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непредставление сведений о доходах либо представление заведомо недостоверных или неполных сведений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12.1.1.2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430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участие на платной основе в деятельности органа управления коммерческой организации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12.1.1.3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430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осуществление предпринимательской деятельности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12.1.1.4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430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нарушение служащим, его супругой (супругом) и несоверш</w:t>
            </w:r>
            <w:r>
              <w:rPr>
                <w:sz w:val="24"/>
              </w:rPr>
              <w:t xml:space="preserve">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12.1.1.5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4302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 иным основаниям, предусмотренным законодательством Российской Федерации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12.1.1.6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891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Сведения о рассмотрении уведомлений служащих о фактах обращений в целях склонения их к совершению коррупционных правонарушений</w:t>
            </w:r>
            <w:r/>
          </w:p>
        </w:tc>
        <w:tc>
          <w:tcPr>
            <w:gridSpan w:val="4"/>
            <w:tcW w:w="5670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уведомлений служащих о фактах обращений в целях склонения их к совершению коррупционных правонарушений, а также число рассмотренных уведомлений из указанного количества</w:t>
            </w:r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13.1.1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 рассмотрено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13.1.2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Сколько по результатам рассмотрения указанных уведомлений возбуждено уголовных дел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13.2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Сколько по результатам рассмотрения указанных уведомлений привлечено к уголовной ответственности лиц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13.3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891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Сведения об организации подготовки служащих в сфере противодействия коррупции</w:t>
            </w:r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Общее количество служащих, прошедших обучение по антикоррупционной тематике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14.1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</w:t>
            </w:r>
            <w:r/>
          </w:p>
        </w:tc>
        <w:tc>
          <w:tcPr>
            <w:gridSpan w:val="4"/>
            <w:tcW w:w="6003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служащих, в функциональные обязанности которых входит участие в противодействии коррупции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14.1.1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8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Сведения о правовом и антикоррупционном просвещении служащих</w:t>
            </w:r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проведенных мероприятий правовой и антикоррупционной направленности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15.1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891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Сведения о взаимодействии власти с институтами гражданского общества</w:t>
            </w:r>
            <w:r/>
          </w:p>
        </w:tc>
        <w:tc>
          <w:tcPr>
            <w:gridSpan w:val="4"/>
            <w:tcW w:w="5670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наиболее активно взаимодействующих в сфере противодействия коррупции общественных объединений и организаций, а также у скольких из них уставными задачами является участие в противодействии коррупции</w:t>
            </w:r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16.1.1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4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 с указанными уставными задачами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16.1.2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мероприятий антикоррупционной направленности, проведенных в отчетный период с участием общественных объединений и организаций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16.2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891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Сведения о взаимодействии с общероссийскими средствами массовой информации</w:t>
            </w:r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выступлений антикоррупционной направленности официальных представителей органов исполнительной власти в общероссийских (региональных, муниципальных) средствах массовой информации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17.1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программ, фильмов, печатных изданий, сетевых изданий антикоррупционной направленности, созданных самостоятельно или при поддержке органа государственной власти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17.2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891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Сведения об исполнении установленного порядка сообщения о получении подарка</w:t>
            </w:r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поступивших уведомлений о получении подарка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18.1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сданных подарков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18.2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поступивших заявлений о выкупе подарка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18.3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выкупленных подарков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18.4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Общая сумма, полученная по итогам выкупа подарков, тыс. руб.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18.5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реализованных подарков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18.6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Общая сумма, полученная по итогам реализации подарков, тыс. руб.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18.7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подарков, переданных на баланс благотворительных организаций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18.8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78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уничтоженных подарков</w:t>
            </w:r>
            <w:r/>
          </w:p>
        </w:tc>
        <w:tc>
          <w:tcPr>
            <w:tcW w:w="119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18.9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</w:tbl>
    <w:p>
      <w:pPr>
        <w:sectPr>
          <w:headerReference w:type="default" r:id="rId10"/>
          <w:headerReference w:type="first" r:id="rId11"/>
          <w:footerReference w:type="default" r:id="rId16"/>
          <w:footerReference w:type="first" r:id="rId17"/>
          <w:footnotePr/>
          <w:endnotePr/>
          <w:type w:val="nextPage"/>
          <w:pgSz w:w="16838" w:h="11906" w:orient="landscape"/>
          <w:pgMar w:top="1133" w:right="1440" w:bottom="566" w:left="1440" w:header="0" w:footer="0" w:gutter="0"/>
          <w:cols w:num="1" w:sep="0" w:space="1701" w:equalWidth="1"/>
          <w:docGrid w:linePitch="360"/>
          <w:titlePg/>
        </w:sectPr>
      </w:pPr>
      <w:r/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right"/>
        <w:outlineLvl w:val="1"/>
      </w:pPr>
      <w:r>
        <w:rPr>
          <w:sz w:val="24"/>
        </w:rPr>
        <w:t xml:space="preserve">Приложение 2</w:t>
      </w:r>
      <w:r/>
    </w:p>
    <w:p>
      <w:pPr>
        <w:pStyle w:val="1231"/>
        <w:jc w:val="right"/>
      </w:pPr>
      <w:r>
        <w:rPr>
          <w:sz w:val="24"/>
        </w:rPr>
        <w:t xml:space="preserve">к Порядку</w:t>
      </w:r>
      <w:r/>
    </w:p>
    <w:p>
      <w:pPr>
        <w:pStyle w:val="1231"/>
        <w:jc w:val="right"/>
      </w:pPr>
      <w:r>
        <w:rPr>
          <w:sz w:val="24"/>
        </w:rPr>
        <w:t xml:space="preserve">проведения антикоррупционного</w:t>
      </w:r>
      <w:r/>
    </w:p>
    <w:p>
      <w:pPr>
        <w:pStyle w:val="1231"/>
        <w:jc w:val="right"/>
      </w:pPr>
      <w:r>
        <w:rPr>
          <w:sz w:val="24"/>
        </w:rPr>
        <w:t xml:space="preserve">мониторинга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13672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231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распоряжения</w:t>
            </w:r>
            <w:r>
              <w:rPr>
                <w:color w:val="392c69"/>
                <w:sz w:val="24"/>
              </w:rPr>
              <w:t xml:space="preserve"> Главы УР от 23.10.2018 N 353-РГ)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2"/>
        <w:jc w:val="both"/>
      </w:pPr>
      <w:r/>
      <w:bookmarkStart w:id="545" w:name="P545"/>
      <w:r/>
      <w:bookmarkEnd w:id="545"/>
      <w:r>
        <w:rPr>
          <w:sz w:val="20"/>
        </w:rPr>
        <w:t xml:space="preserve">        Сведения о ходе реализации мер по противодействию коррупции</w:t>
      </w:r>
      <w:r/>
    </w:p>
    <w:p>
      <w:pPr>
        <w:pStyle w:val="1232"/>
        <w:jc w:val="both"/>
      </w:pPr>
      <w:r>
        <w:rPr>
          <w:sz w:val="20"/>
        </w:rPr>
        <w:t xml:space="preserve">          в органах государственной власти Удмуртской Республики</w:t>
      </w:r>
      <w:r/>
    </w:p>
    <w:p>
      <w:pPr>
        <w:pStyle w:val="1232"/>
        <w:jc w:val="both"/>
      </w:pPr>
      <w:r>
        <w:rPr>
          <w:sz w:val="20"/>
        </w:rPr>
        <w:t xml:space="preserve">                        за ___________________ год</w:t>
      </w:r>
      <w:r/>
    </w:p>
    <w:p>
      <w:pPr>
        <w:pStyle w:val="1232"/>
        <w:jc w:val="both"/>
      </w:pPr>
      <w:r>
        <w:rPr>
          <w:sz w:val="20"/>
        </w:rPr>
        <w:t xml:space="preserve">        Представляет ______________________________________________</w:t>
      </w:r>
      <w:r/>
    </w:p>
    <w:p>
      <w:pPr>
        <w:pStyle w:val="1232"/>
        <w:jc w:val="both"/>
      </w:pPr>
      <w:r>
        <w:rPr>
          <w:sz w:val="20"/>
        </w:rPr>
        <w:t xml:space="preserve">                     (укажите наименование государственного органа)</w:t>
      </w:r>
      <w:r/>
    </w:p>
    <w:p>
      <w:pPr>
        <w:pStyle w:val="1231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608"/>
        <w:gridCol w:w="2268"/>
        <w:gridCol w:w="1417"/>
        <w:gridCol w:w="1928"/>
        <w:gridCol w:w="340"/>
        <w:gridCol w:w="2981"/>
        <w:gridCol w:w="964"/>
        <w:gridCol w:w="1077"/>
      </w:tblGrid>
      <w:tr>
        <w:tblPrEx/>
        <w:trPr/>
        <w:tc>
          <w:tcPr>
            <w:gridSpan w:val="7"/>
            <w:tcW w:w="1250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Наименование позиции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за ____ год</w:t>
            </w:r>
            <w:r/>
          </w:p>
        </w:tc>
      </w:tr>
      <w:tr>
        <w:tblPrEx/>
        <w:trPr/>
        <w:tc>
          <w:tcPr>
            <w:tcW w:w="260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Общие сведения</w:t>
            </w:r>
            <w:r/>
          </w:p>
        </w:tc>
        <w:tc>
          <w:tcPr>
            <w:gridSpan w:val="4"/>
            <w:tcW w:w="5953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Общая численность государственных служащих (далее - служащие)</w:t>
            </w:r>
            <w:r/>
          </w:p>
        </w:tc>
        <w:tc>
          <w:tcPr>
            <w:tcW w:w="298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штатная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1.1.1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8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фактическая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1.1.2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5953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Общая численность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  <w:r/>
          </w:p>
        </w:tc>
        <w:tc>
          <w:tcPr>
            <w:tcW w:w="298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штатная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1.2.1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8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фактическая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1.2.2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том числе</w:t>
            </w:r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служащих, представивших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1.2.2.1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служащих, не представивших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1.2.2.2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</w:t>
            </w:r>
            <w:r/>
          </w:p>
        </w:tc>
        <w:tc>
          <w:tcPr>
            <w:gridSpan w:val="3"/>
            <w:tcW w:w="524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</w:t>
            </w:r>
            <w:r>
              <w:rPr>
                <w:sz w:val="24"/>
              </w:rPr>
              <w:t xml:space="preserve">чество служащих, уведомивших о невозможности представления сведений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1.2.2.2.1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Принято на службу служащих за отчетный период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1.3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60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Сведения о штатной численности и укомплектованности подразделений (должностных лиц) по профилактике коррупционных и иных правонарушений</w:t>
            </w:r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Штатная численность подразделений (должностных лиц) по профилактике коррупционных и иных правонарушений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5953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Фактическая численность подразделений (должностных лиц) по профилактике коррупционных и иных правонарушений, а также из указанной численности количество лиц с опытом работы в данной сфере свыше 3 лет</w:t>
            </w:r>
            <w:r/>
          </w:p>
        </w:tc>
        <w:tc>
          <w:tcPr>
            <w:tcW w:w="298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2.2.1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8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 с опытом свыше 3 лет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2.2.2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подразделений по профилактике коррупционных и иных правонарушений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2.3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60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Сведения о проверках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службы</w:t>
            </w:r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граждан, претендующих на замещение должностей государственной службы, представленные которыми сведения о доходах, об имуществе и обязательствах имущественного характера были проанализированы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3.0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указанных проверок сведений, представляемых гражданами, претендующими на замещение должностей государственной службы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3.1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 проведено на основании информации от</w:t>
            </w:r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правоохранительных органов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3.2.1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работников (сотрудников) подразделений по профилактике коррупционных и иных правонарушений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3.2.2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политических партий и иных общественных объединений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3.2.3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Общественной палаты Российской Федерации или общественных палат в субъектах Российской Федерации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3.2.4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общероссийских или региональных средств массовой информации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3.2.5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иных государственных органов, органов местного самоуправления и их должностных лиц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3.2.6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граждан, в отношении которых установлены факты представления недостоверных и (или) неполных сведений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3.3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граждан, которым отказано в замещении должностей государственной службы по результатам указанных проверок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3.4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60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Сведения об анализе сведений о доходах, расходах, об имуществе и обязательствах имущественного характера, представляемых служащими</w:t>
            </w:r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служащих, представленные которыми сведения о доходах, расходах, об имуществе и обязательствах имущественного характера были проанализированы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4.0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60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Сведения о проверках достоверности и полноты сведений о доходах, об имуществе и обязательствах имущественного характера, представляемых служащими</w:t>
            </w:r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указанных проверок сведений, представляемых служащими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4.1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 проведено на основании информации от</w:t>
            </w:r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правоохранительных органов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4.2.1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работников (сотрудников) подразделений по профилактике коррупционных и иных правонарушений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4.2.2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политических партий и иных общественных объединений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4.2.3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Общественной палаты Российской Федерации или общественных палат в субъектах Российской Федерации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4.2.4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общероссийских или региональных средств массовой информации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4.2.5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иных государственных органов, органов местного самоуправления и их должностных лиц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4.2.6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служащих, в отношении которых установлены факты представления недостоверных и (или) неполных сведений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4.3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служащих, в отношении которых принято решение о представлении материалов проверки в соответствующую комиссию по соблюдению требований к служебному поведению и урегулированию конфликта интересов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4.4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служащих, привлеченных к дисциплинарной ответственности по результатам указанных проверок</w:t>
            </w:r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4.5.1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</w:t>
            </w:r>
            <w:r/>
          </w:p>
        </w:tc>
        <w:tc>
          <w:tcPr>
            <w:tcW w:w="192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том числе к взысканию в виде</w:t>
            </w:r>
            <w:r/>
          </w:p>
        </w:tc>
        <w:tc>
          <w:tcPr>
            <w:gridSpan w:val="2"/>
            <w:tcW w:w="332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замечания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4.5.1.1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332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выговора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4.5.1.2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332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предупреждения о неполном должностном (служебном) соответствии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4.5.1.3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24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уволено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4.5.2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60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Информация о результатах контроля сведений о расходах, проведенных подразделениями (должностными лицами) по профилактике коррупционных и иных правонарушений</w:t>
            </w:r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проверок сведений о расходах, проведенных указанными подразделениями (должностными лицами)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5.1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 проведено на основании информации от</w:t>
            </w:r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правоохранительных органов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5.2.1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работников (сотрудников) подразделений по профилактике коррупционных и иных правонарушений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5.2.2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политических партий и иных общественных объединений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5.2.3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Общественной палаты Российской Федерации или общественных палат в субъектах Российской Федерации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5.2.4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общероссийских или региональных средств массовой информации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5.2.5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иных государственных органов, органов местного самоуправления и их должностных лиц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5.2.6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613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служащих, в результате контроля за расходами которых внесены предложения о применении к ним мер юридической ответственности и (или) направлении материалов, полученных в результате указанного контроля, в правоохранительные органы</w:t>
            </w:r>
            <w:r/>
          </w:p>
        </w:tc>
        <w:tc>
          <w:tcPr>
            <w:gridSpan w:val="2"/>
            <w:tcW w:w="332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5.3.1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332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том числе не представивших сведения о расходах, но обязанных их представлять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5.3.2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</w:t>
            </w:r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привлечено к дисциплинарной ответственности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5.3.3.1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3345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том числе к взысканию в виде</w:t>
            </w:r>
            <w:r/>
          </w:p>
        </w:tc>
        <w:tc>
          <w:tcPr>
            <w:gridSpan w:val="2"/>
            <w:tcW w:w="332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замечания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5.3.3.1.1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332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выговора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5.3.3.1.2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332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предупреждения о неполном должностном (служебном) соответствии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5.3.3.1.3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уволено из числа привлеченных к дисциплинарной ответственности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5.3.3.2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материалов, направленных по результатам указанных проверок в правоохранительные органы (иные органы по компетенции)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5.3.3.3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том числе по которым</w:t>
            </w:r>
            <w:r/>
          </w:p>
        </w:tc>
        <w:tc>
          <w:tcPr>
            <w:gridSpan w:val="3"/>
            <w:tcW w:w="524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возбуждено уголовных дел (указывается количество возбужденных уголовных дел)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5.3.3.4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24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органами прокуратуры подано исков о взыскании в доход государства имущества по результатам осуществления контроля за расходами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5.3.3.5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60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Уведомления служащих о возникновении (возможном возникновении) у них конфликта интересов</w:t>
            </w:r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поступивших уведомлений служащих о возникновении у них конфликта интересов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/>
            <w:bookmarkStart w:id="738" w:name="P738"/>
            <w:r/>
            <w:bookmarkEnd w:id="738"/>
            <w:r>
              <w:rPr>
                <w:sz w:val="24"/>
              </w:rPr>
              <w:t xml:space="preserve">к5.1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поступивших уведомлений служащих о возможном возникновении у них конфликта интересов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/>
            <w:bookmarkStart w:id="741" w:name="P741"/>
            <w:r/>
            <w:bookmarkEnd w:id="741"/>
            <w:r>
              <w:rPr>
                <w:sz w:val="24"/>
              </w:rPr>
              <w:t xml:space="preserve">к5.2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уведомлений в пунктах </w:t>
            </w:r>
            <w:hyperlink w:tooltip="к5.1" w:anchor="P738" w:history="1">
              <w:r>
                <w:rPr>
                  <w:color w:val="0000ff"/>
                  <w:sz w:val="24"/>
                </w:rPr>
                <w:t xml:space="preserve">к5.1</w:t>
              </w:r>
            </w:hyperlink>
            <w:r>
              <w:rPr>
                <w:sz w:val="24"/>
              </w:rPr>
              <w:t xml:space="preserve"> и </w:t>
            </w:r>
            <w:hyperlink w:tooltip="к5.2" w:anchor="P741" w:history="1">
              <w:r>
                <w:rPr>
                  <w:color w:val="0000ff"/>
                  <w:sz w:val="24"/>
                </w:rPr>
                <w:t xml:space="preserve">к5.2</w:t>
              </w:r>
            </w:hyperlink>
            <w:r>
              <w:rPr>
                <w:sz w:val="24"/>
              </w:rPr>
              <w:t xml:space="preserve"> предотвращение или урегулирование конфликта интересов состояло</w:t>
            </w:r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изменении должностного или служебного положения служащего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к5.2.1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том числе</w:t>
            </w:r>
            <w:r/>
          </w:p>
        </w:tc>
        <w:tc>
          <w:tcPr>
            <w:gridSpan w:val="3"/>
            <w:tcW w:w="524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отстранении от исполнения должностных (служебных) обязанностей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к5.2.1.1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отводе или самоотводе служащего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к5.2.2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отказе от выгоды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к5.2.3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том числе</w:t>
            </w:r>
            <w:r/>
          </w:p>
        </w:tc>
        <w:tc>
          <w:tcPr>
            <w:gridSpan w:val="3"/>
            <w:tcW w:w="524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путем передачи принадлежащих служащему ценных бумаг (долей участия, паев в уставных (складочных) капиталах организаций) в доверительное управление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к5.2.3. 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иной форме предотвращения или урегулирования конфликта интересов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к5.2.4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служащих, уведомивших о возникновении или возможном возникновении у них конфликта интересов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к5.3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служащих, которыми (в отношении которых) были приняты меры по предотвращению/урегулированию конфликта интересов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к5.4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 предотвращение или урегулирование конфликта интересов состояло</w:t>
            </w:r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изменении должностного или служебного положения служащего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к5.4.1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том числе</w:t>
            </w:r>
            <w:r/>
          </w:p>
        </w:tc>
        <w:tc>
          <w:tcPr>
            <w:gridSpan w:val="3"/>
            <w:tcW w:w="524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отстранении от исполнения должностных (служебных) обязанностей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к5.4.1.1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отводе или самоотводе служащего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к5.4.2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отказе от выгоды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к5.4.3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том числе</w:t>
            </w:r>
            <w:r/>
          </w:p>
        </w:tc>
        <w:tc>
          <w:tcPr>
            <w:gridSpan w:val="3"/>
            <w:tcW w:w="524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путем передачи принадлежащих служащему ценных бумаг (долей участия, паев в уставных (складочных) капиталах организаций) в доверительное управление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к5.4.3.1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иной форме предотвращения или урегулирования конфликта интересов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к5.4.4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60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Сведения о соблюдении служащими запретов, ограничений и требований, установленных в целях противодействия коррупции</w:t>
            </w:r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служащих, сведения о соблюдении которыми запретов, ограничений и требований, установленных в целях противодействия коррупции, были проанализированы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6.0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60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Сведения о проверках соблюдения служащими установленных ограничений и запретов, а также требований о предотвращении или урегулировании конфликта интересов</w:t>
            </w:r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указанных проверок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 проведено на основании информации от</w:t>
            </w:r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правоохранительных органов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6.2.1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работников (сотрудников) подразделений по профилактике коррупционных и иных правонарушений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6.2.2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политических партий и иных общественных объединений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6.2.3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Общественной палаты Российской Федерации или общественных палат в субъектах Российской Федерации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6.2.4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общероссийских или региональных средств массовой информации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6.2.5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иных государственных органов, органов местного самоуправления и их должностных лиц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6.2.6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служащих, в отношении которых установлены факты несоблюдения</w:t>
            </w:r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установленных ограничений и запретов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6.3.1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требований о предотвращении или урегулировании конфликта интересов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6.3.2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служащих, привлеченных к дисциплинарной ответственности, а также уволенных по результатам проверок фактов несоблюдения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установленных ограничений и запретов</w:t>
            </w:r>
            <w:r/>
          </w:p>
        </w:tc>
        <w:tc>
          <w:tcPr>
            <w:gridSpan w:val="3"/>
            <w:tcW w:w="524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6.4.1.1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2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том числе к взысканию в виде</w:t>
            </w:r>
            <w:r/>
          </w:p>
        </w:tc>
        <w:tc>
          <w:tcPr>
            <w:gridSpan w:val="2"/>
            <w:tcW w:w="332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замечания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6.4.1.1.1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332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выговора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6.4.1.1.2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332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предупреждения о неполном должностном (служебном) соответствии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6.4.1.1.3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24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 уволено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6.4.1.2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требований о предотвращении или урегулировании конфликта интересов</w:t>
            </w:r>
            <w:r/>
          </w:p>
        </w:tc>
        <w:tc>
          <w:tcPr>
            <w:gridSpan w:val="3"/>
            <w:tcW w:w="524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6.4.2.1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2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том числе к взысканию в виде</w:t>
            </w:r>
            <w:r/>
          </w:p>
        </w:tc>
        <w:tc>
          <w:tcPr>
            <w:gridSpan w:val="2"/>
            <w:tcW w:w="332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замечания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6.4.2.1.1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332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выговора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6.4.2.1.2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332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предупреждения о неполном должностном (служебном) соответствии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6.4.2.1.3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24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 уволено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6.4.2.2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60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Све</w:t>
            </w:r>
            <w:r>
              <w:rPr>
                <w:sz w:val="24"/>
              </w:rPr>
              <w:t xml:space="preserve">дения о проверках соблюдения гражданами, замещавшими должности государственной службы, ограничений при заключении ими после ухода с государственной службы трудового договора и (или) гражданско-правового договора в случаях, предусмотренных законодательством</w:t>
            </w:r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граждан, замеща</w:t>
            </w:r>
            <w:r>
              <w:rPr>
                <w:sz w:val="24"/>
              </w:rPr>
              <w:t xml:space="preserve">вших должности государственной службы, сведения о соблюдении которыми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законами, были проанализированы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7.0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указанных проверок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7.1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 проведено на основании информации от</w:t>
            </w:r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правоохранительных органов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7.2.1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работников (сотрудников) подразделений по профилактике коррупционных и иных правонарушений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7.2.2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политических партий и иных общественных объединений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7.2.3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Общественной палаты Российской Федерации или общественных палат в субъектах Российской Федерации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7.2.4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общероссийских или региональных средств массовой информации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7.2.5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иных государственных органов, органов местного самоуправления и их должностных лиц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7.2.6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нарушений указанных ограничений, выявленных в ходе указанных проверок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7.3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граждан, которым отказано в замещении должности или выполнении работы по результатам указанных проверок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7.4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трудовых договоров и (или) гражданско-правовых договоров, расторгнутых по результатам указанных проверок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7.5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60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Сведения об уведомлении служащими представителя нанимателя об иной оплачиваемой работе</w:t>
            </w:r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служащих, которые уведомили об иной оплачиваемой работе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8.1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служащих, не уведомивших (несвоевременно уведомивших) при фактическом выполнении иной оплачиваемой деятельности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8.2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3685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служащих, привлеченных к дисциплинарной ответственности за нарушение порядка уведомления либо не уведомивших представителя нанимателя об иной оплачиваемой работе, а также сколько из них уволено</w:t>
            </w:r>
            <w:r/>
          </w:p>
        </w:tc>
        <w:tc>
          <w:tcPr>
            <w:gridSpan w:val="3"/>
            <w:tcW w:w="524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8.3.1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2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том числе к взысканию в виде</w:t>
            </w:r>
            <w:r/>
          </w:p>
        </w:tc>
        <w:tc>
          <w:tcPr>
            <w:gridSpan w:val="2"/>
            <w:tcW w:w="332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замечания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8.3.1.1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332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выговора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8.3.1.2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332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предупреждения о неполном должностном (служебном) соответствии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8.3.1.3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24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 уволено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8.3.2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60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Сведения о проверке обращений о коррупционных правонарушениях служащих</w:t>
            </w:r>
            <w:r/>
          </w:p>
        </w:tc>
        <w:tc>
          <w:tcPr>
            <w:gridSpan w:val="4"/>
            <w:tcW w:w="5953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обращений от граждан и организаций о коррупционных правонарушениях служащих, а также число рассмотренных обращений из указанного количества</w:t>
            </w:r>
            <w:r/>
          </w:p>
        </w:tc>
        <w:tc>
          <w:tcPr>
            <w:tcW w:w="298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9.1.1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8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 рассмотрено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9.1.2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 получено следующими способами</w:t>
            </w:r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письменное обращение (почтовое)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9.2.1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горячая линия (телефон доверия)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9.2.2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личный прием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9.2.3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обращение через интернет-сайт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9.2.4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публикации в СМИ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9.2.5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иные способы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9.2.6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3685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служащих, привлеченных к дисциплинарной ответственности по результатам рассмотрения указанных обращений, а также сколько из них уволено</w:t>
            </w:r>
            <w:r/>
          </w:p>
        </w:tc>
        <w:tc>
          <w:tcPr>
            <w:gridSpan w:val="3"/>
            <w:tcW w:w="524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9.3.1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2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том числе к взысканию в виде</w:t>
            </w:r>
            <w:r/>
          </w:p>
        </w:tc>
        <w:tc>
          <w:tcPr>
            <w:gridSpan w:val="2"/>
            <w:tcW w:w="332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замечания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9.3.1.1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332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выговора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9.3.1.2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332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предупреждения о неполном должностном (служебном) соответствии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9.3.1.3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24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 уволено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9.3.2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возбужденных уголовных дел по результатам рассмотрения указанных обращений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9.4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60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Деятельность комиссий по соблюдению требований к служебному поведению и урегулированию конфликта интересов (аттестационных комиссий) (далее - комиссии)</w:t>
            </w:r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имеющихся комиссий по соблюдению требований к служебному поведению и урегулированию конфликта интересов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проведенных заседаний комиссий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служащих (граждан, ранее замещавших должности служащих), в отношении которых комиссиями рассмотрены материалы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10.3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том числе касающиеся</w:t>
            </w:r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представления недостоверных или неполных сведений о доходах, расходах, об имуществе и обязательствах имущественного характера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10.3.1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10.3.2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 невозможности выполнить требования о запрете отдельным категориям лиц</w:t>
            </w:r>
            <w:r>
              <w:rPr>
                <w:sz w:val="24"/>
              </w:rPr>
      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10.3.3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несоблюдения требований к служебному поведению и (или) требований об урегулировании конфликта интересов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10.3.4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10.3.5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</w:t>
            </w:r>
            <w:r/>
          </w:p>
        </w:tc>
        <w:tc>
          <w:tcPr>
            <w:gridSpan w:val="3"/>
            <w:tcW w:w="524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разрешено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10.3.5.1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выявленных комиссиями нарушений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10.4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том числе касающихся требований</w:t>
            </w:r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 достоверности и полноте сведений о доходах, расходах, об имуществе и обязательствах имущественного характера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10.4.1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 объективности и уважительности причин непредставления сведений о доходах супруги (супруга) и несовершеннолетних детей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10.4.2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 запрете отдельным категориям лиц</w:t>
            </w:r>
            <w:r>
              <w:rPr>
                <w:sz w:val="24"/>
              </w:rPr>
      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10.4.3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 служебному поведению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10.4.4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 урегулировании конфликта интересов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10.4.5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служащих, привлеченных к дисциплинарной ответственности по результатам заседаний комиссий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10.5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том числе за нарушения требований</w:t>
            </w:r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 достоверности и полноте сведений о доходах, расходах, об имуществе и обязательствах имущественного характера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10.5.1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 объективности и уважительности причин непредставления сведений о доходах супруги (супруга) и несовершеннолетних детей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10.5.2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 запрете отдельным категориям лиц</w:t>
            </w:r>
            <w:r>
              <w:rPr>
                <w:sz w:val="24"/>
              </w:rPr>
      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10.5.3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 служебному поведению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10.5.4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 урегулировании конфликта интересов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10.5.5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60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Сведения об ответственности служащих за совершение коррупционных правонарушений</w:t>
            </w:r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служащих, привлеченных к юридической ответственности за совершение коррупционных правонарушений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11.1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 привлечено к</w:t>
            </w:r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дисциплинарной ответственности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11.2.1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3345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том числе к взысканию в виде</w:t>
            </w:r>
            <w:r/>
          </w:p>
        </w:tc>
        <w:tc>
          <w:tcPr>
            <w:gridSpan w:val="2"/>
            <w:tcW w:w="332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замечания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11.2.1.1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332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выговора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11.2.1.2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332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предупреждения о неполном должностном (служебном) соответствии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11.2.1.3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административной ответственности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11.2.2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уголовной ответственности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11.2.3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служащих, привлеченных к ответственности с наказанием в виде штрафа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11.3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служащих, привлеченных к ответственности с наказанием в виде реального лишения свободы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11.4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60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Сведения об увольнении служащих в связи с утратой доверия</w:t>
            </w:r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служащих, 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12.1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том числе</w:t>
            </w:r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служащих, уволенных в связи с утратой доверия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12.1.1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 по следующим основаниям</w:t>
            </w:r>
            <w:r/>
          </w:p>
        </w:tc>
        <w:tc>
          <w:tcPr>
            <w:gridSpan w:val="3"/>
            <w:tcW w:w="524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непринятие мер по предотвращению и (или) урегулированию конфликта интересов, стороной которого он является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12.1.1.1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24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непредставление сведений о доходах либо представление заведомо недостоверных или неполных сведений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12.1.1.2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24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участие на платной основе в деятельности органа управления коммерческой организации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12.1.1.3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24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осуществление предпринимательской деятельности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12.1.1.4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24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нарушение служащим, его супругой (супругом) и несоверш</w:t>
            </w:r>
            <w:r>
              <w:rPr>
                <w:sz w:val="24"/>
              </w:rPr>
              <w:t xml:space="preserve">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12.1.1.5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24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 иным основаниям, предусмотренным законодательством Российской Федерации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12.1.1.6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60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Сведения о рассмотрении уведомлений служащих о фактах обращений в целях склонения их к совершению коррупционных правонарушений</w:t>
            </w:r>
            <w:r/>
          </w:p>
        </w:tc>
        <w:tc>
          <w:tcPr>
            <w:gridSpan w:val="4"/>
            <w:tcW w:w="5953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уведомлений служащих о фактах обращений в целях склонения их к совершению коррупционных правонарушений, а также число рассмотренных уведомлений из указанного количества</w:t>
            </w:r>
            <w:r/>
          </w:p>
        </w:tc>
        <w:tc>
          <w:tcPr>
            <w:tcW w:w="298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13.1.1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8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 рассмотрено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13.1.2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Сколько по результатам рассмотрения указанных уведомлений направлено материалов в правоохранительные органы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13.2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Сколько по результатам рассмотрения указанных уведомлений возбуждено уголовных дел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13.3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Сколько по результатам рассмотрения указанных уведомлений привлечено к уголовной ответственности лиц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13.4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60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Сведения об организации подготовки служащих в сфере противодействия коррупции</w:t>
            </w:r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служащих, прошедших обучение по антикоррупционной тематике</w:t>
            </w:r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14.1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том числе</w:t>
            </w:r>
            <w:r/>
          </w:p>
        </w:tc>
        <w:tc>
          <w:tcPr>
            <w:gridSpan w:val="3"/>
            <w:tcW w:w="524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руководители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14.1.1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24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помощники (советники)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14.1.2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24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специалисты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14.1.3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24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обеспечивающие специалисты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14.1.4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24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служащие иных категорий должностей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14.1.5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24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служащие, в функциональные обязанности которых входит участие в противодействии коррупции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14.2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92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 прошли обучение в форме</w:t>
            </w:r>
            <w:r/>
          </w:p>
        </w:tc>
        <w:tc>
          <w:tcPr>
            <w:gridSpan w:val="2"/>
            <w:tcW w:w="332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первоначальной подготовки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14.2.1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332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профессиональной переподготовки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14.2.2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332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повышения квалификации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14.2.3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332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стажировки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14.2.4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60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Сведения о правовом и антикоррупционном просвещении служащих</w:t>
            </w:r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проведенных мероприятий правовой и антикоррупционной направленности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15.1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 проведено в форме</w:t>
            </w:r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коллегии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15.1.1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конференции, круглого стола, научно-практического семинара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15.1.2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подготовки памяток, методических пособий по антикоррупционной тематике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15.1.3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консультаций государственных служащих на тему антикоррупционного поведения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15.1.4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иные формы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15.1.5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60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Сведения о взаимодействии власти с институтами гражданского общества</w:t>
            </w:r>
            <w:r/>
          </w:p>
        </w:tc>
        <w:tc>
          <w:tcPr>
            <w:gridSpan w:val="4"/>
            <w:tcW w:w="5953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наиболее активно взаимодействующих в сфере противодействия коррупции общественных объединений и организаций, а также у скольких из них уставными задачами является участие в противодействии коррупции</w:t>
            </w:r>
            <w:r/>
          </w:p>
        </w:tc>
        <w:tc>
          <w:tcPr>
            <w:tcW w:w="298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/>
            <w:bookmarkStart w:id="1168" w:name="P1168"/>
            <w:r/>
            <w:bookmarkEnd w:id="1168"/>
            <w:r>
              <w:rPr>
                <w:sz w:val="24"/>
              </w:rPr>
              <w:t xml:space="preserve">16.1.1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8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 с указанными уставными задачами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16.1.2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 (</w:t>
            </w:r>
            <w:hyperlink w:tooltip="16.1.1" w:anchor="P1168" w:history="1">
              <w:r>
                <w:rPr>
                  <w:color w:val="0000ff"/>
                  <w:sz w:val="24"/>
                </w:rPr>
                <w:t xml:space="preserve">стр. 16.1.1</w:t>
              </w:r>
            </w:hyperlink>
            <w:r>
              <w:rPr>
                <w:sz w:val="24"/>
              </w:rPr>
              <w:t xml:space="preserve">) в рамках указанного взаимодействия привлечены</w:t>
            </w:r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 работе в государственных юридических бюро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16.2.1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 работе по совершенствованию антикоррупционного законодательства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16.2.2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 рассмотрению (обсуждению) проектов нормативных правовых актов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16.3.2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 мониторингу антикоррупционного законодательства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16.3.3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 участию в заседаниях рабочих групп, иных совещательных органов по антикоррупционным вопросам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16.3.4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мероприятий антикоррупционной направленности, проведенных в отчетный период с участием общественных объединений и организаций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16.4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 в форме</w:t>
            </w:r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конференции, круглого стола, научно-практического семинара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16.4.1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заседания общественного совета по вопросам антикоррупционной направленности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16.4.2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заседания рабочих групп по вопросам профилактики и противодействия коррупции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16.4.3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Общее количество иных мероприятий антикоррупционной направленности с участием общественности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16.5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60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Сведения о взаимодействии с общероссийскими средствами массовой информации</w:t>
            </w:r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выступлений антикоррупционной направленности официальных представителей органов исполнительной власти в общероссийских (региональных) средствах массовой информации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17.1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 в форме</w:t>
            </w:r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телепрограммы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17.2.1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радиопрограммы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17.2.2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печатного издания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17.2.3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материала в информационно-телекоммуникационной сети "Интернет"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17.2.4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программ, фильмов, печатных изданий, сетевых изданий антикоррупционной направленности, созданных самостоятельно или при поддержке органов государственной власти субъекта Российской Федерации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17.3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 в форме</w:t>
            </w:r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телепрограмм, фильмов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17.3.1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радиопрограмм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17.3.2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печатных изданий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17.3.3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социальной рекламы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17.3.4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сайтов/материалов в информационно-телекоммуникационной сети "Интернет"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17.3.5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Общее количество иных форм распространения информации антикоррупционной направленности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17.4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60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Сведения об исполнении установленного порядка сообщения о получении подарка</w:t>
            </w:r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поступивших уведомлений о получении подарка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18.1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сданных подарков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18.2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поступивших заявлений о выкупе подарка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18.3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выкупленных подарков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18.4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Общая сумма, полученная по итогам выкупа подарков, тыс. руб.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18.5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реализованных подарков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18.6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Общая сумма, полученная по итогам реализации подарков, тыс. руб.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18.7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подарков, переданных на баланс благотворительных организаций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18.8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уничтоженных подарков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18.9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60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Сведения об организации антикоррупционной экспертизы нормативных правовых актов и их проектов</w:t>
            </w:r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Общее количество подготовленных проектов нормативных правовых актов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19.1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проектов нормативных правовых актов, в отношении которых проведена антикоррупционная экспертиза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19.2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5953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коррупциогенных факторов, выявленных в проектах нормативных правовых актов, а также сколько коррупциогенных факторов из них исключено</w:t>
            </w:r>
            <w:r/>
          </w:p>
        </w:tc>
        <w:tc>
          <w:tcPr>
            <w:tcW w:w="298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19.3.1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8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 исключено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19.3.2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нормативных правовых актов, в отношении которых проведена антикоррупционная экспертиза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19.4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5953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коррупциогенных факторов, выявленных в нормативных правовых актах, а также сколько коррупциогенных факторов из них исключено</w:t>
            </w:r>
            <w:r/>
          </w:p>
        </w:tc>
        <w:tc>
          <w:tcPr>
            <w:tcW w:w="298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всего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19.5.1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81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 исключено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19.5.2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60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Сведения об организации независимой антикоррупционной экспертизы нормативных правовых актов и их проектов</w:t>
            </w:r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проектов нормативных правовых актов, в отношении которых проведена независимая антикоррупционная экспертиза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20.1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заключений независимых экспертов, принятых во внимание в рамках проведения указанной экспертизы в отношении проектов нормативных правовых актов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20.2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нормативных правовых актов, в отношении которых проведена независимая антикоррупционная экспертиза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20.3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заключений независимых экспертов, принятых во внимание в рамках проведения указанной экспертизы в отношении нормативных правовых актов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20.4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60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Факты недружественного поглощения имущества, земельных комплексов и прав собственности (рейдерство)</w:t>
            </w:r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сообщений о фактах недружественного поглощения имущества, земельных участков и прав собственности, поступивших в правоохранительные органы в отчетный период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21.1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уголовных дел, возбужденных по данным фактам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21.2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из них</w:t>
            </w:r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уголовных дел, направленных в суд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21.2.1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количество обвинительных приговоров, вынесенных по данным уголовным делам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21.2.2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Общее количество уголовных дел по фактам рейдерства, имеющих (имевших) наиболее широкий общественный резонанс и освещавшихся в средствах массовой информации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21.3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60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Бюджетные средства, затраченные на реализацию программ (планов) по противодействию коррупции. Сумма указывается с точностью до тысяч рублей (значения после запятой не ставятся, но округляются по правилам математики)</w:t>
            </w:r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Общая сумма средств (из любых бюджетов), запланированных на реализацию указанных программ (планов) в отчетном периоде (тыс. руб.)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22.1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том числе</w:t>
            </w:r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сумма бюджетных средств, запланированных на реализацию программ (планов) по противодействию коррупции (тыс. руб.)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22.1.1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Общая сумма средств (из любых бюджетов), выделенных в субъектах Российской Федерации, находящихся в пределах федерального округа, на реализацию указанных программ (планов) (тыс. руб.)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22.2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том числе</w:t>
            </w:r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сумма бюджетных средств, выделенных на реализацию программ (планов) по противодействию коррупции (тыс. руб.)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22.2.1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Общая сумма средств (из любых бюджетов), затраченных в субъектах Российской Федерации, находящихся в пределах федерального округа, на реализацию указанных программ (планов) (тыс. руб.)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22.3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 том числе</w:t>
            </w:r>
            <w:r/>
          </w:p>
        </w:tc>
        <w:tc>
          <w:tcPr>
            <w:gridSpan w:val="4"/>
            <w:tcW w:w="6666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сумма бюджетных средств, затраченных на реализацию программ (планов) по противодействию коррупции (тыс. руб.)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22.3.1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60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Результаты социологических опросов. Если социологические исследования не проводились, проставляются ноли</w:t>
            </w:r>
            <w:r/>
          </w:p>
        </w:tc>
        <w:tc>
          <w:tcPr>
            <w:gridSpan w:val="2"/>
            <w:tcW w:w="3685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Какая часть из опрошенных граждан субъекта Российской Федерации считает, что уровень коррупции в регионе</w:t>
            </w:r>
            <w:r/>
          </w:p>
        </w:tc>
        <w:tc>
          <w:tcPr>
            <w:gridSpan w:val="3"/>
            <w:tcW w:w="524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высокий (%)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23.1.1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24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средний (%)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23.1.2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24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низкий (%)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23.1.3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24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иные ответы (%)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23.1.4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>
          <w:trHeight w:val="254"/>
        </w:trPr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W w:w="3685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Какая часть из опрошенных граждан субъекта Российской Федерации оценивает работу органов власти субъекта Российской Федерации (всех уровней) по противодействию коррупции (указать доли ответов)</w:t>
            </w:r>
            <w:r/>
          </w:p>
        </w:tc>
        <w:tc>
          <w:tcPr>
            <w:gridSpan w:val="3"/>
            <w:tcW w:w="524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положительно (%)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23.2.1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24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скорее положительно (%)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23.2.2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24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скорее отрицательно (%)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23.2.3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24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отрицательно (%)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23.2.4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W w:w="5249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иные ответы (%)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23.2.5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2608" w:type="dxa"/>
            <w:vMerge w:val="restart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Общие вопросы</w:t>
            </w:r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Существуют ли проблемы в сфере противодействия коррупции (1 - да, 0 - нет). Если да, заполните соответствующий раздел текстового блока отчета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24.1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5"/>
            <w:tcW w:w="893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Имеются ли примеры положительного опыта в антикоррупционной работе (1 - да, 0 - нет). Если да, приведите примеры в соответствующем разделе текстового блока отчета</w:t>
            </w:r>
            <w:r/>
          </w:p>
        </w:tc>
        <w:tc>
          <w:tcPr>
            <w:tcW w:w="964" w:type="dxa"/>
            <w:textDirection w:val="lrTb"/>
            <w:noWrap w:val="false"/>
          </w:tcPr>
          <w:p>
            <w:pPr>
              <w:pStyle w:val="1231"/>
              <w:jc w:val="center"/>
            </w:pPr>
            <w:r>
              <w:rPr>
                <w:sz w:val="24"/>
              </w:rPr>
              <w:t xml:space="preserve">24.2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231"/>
            </w:pPr>
            <w:r>
              <w:rPr>
                <w:sz w:val="24"/>
              </w:rPr>
            </w:r>
            <w:r/>
          </w:p>
        </w:tc>
      </w:tr>
    </w:tbl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</w:pPr>
      <w:r>
        <w:rPr>
          <w:sz w:val="24"/>
        </w:rPr>
      </w:r>
      <w:r/>
    </w:p>
    <w:p>
      <w:pPr>
        <w:pStyle w:val="1231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12"/>
      <w:headerReference w:type="first" r:id="rId13"/>
      <w:footerReference w:type="default" r:id="rId18"/>
      <w:footerReference w:type="first" r:id="rId19"/>
      <w:footnotePr/>
      <w:endnotePr/>
      <w:type w:val="nextPage"/>
      <w:pgSz w:w="16838" w:h="11906" w:orient="landscape"/>
      <w:pgMar w:top="1133" w:right="1440" w:bottom="566" w:left="1440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sz w:val="2"/>
        <w:szCs w:val="2"/>
      </w:rPr>
      <w:t xml:space="preserve">1</w: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sz w:val="2"/>
        <w:szCs w:val="2"/>
      </w:rPr>
      <w:t xml:space="preserve">1</w:t>
    </w:r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sz w:val="2"/>
        <w:szCs w:val="2"/>
      </w:rPr>
      <w:t xml:space="preserve">1</w:t>
    </w:r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sz w:val="2"/>
        <w:szCs w:val="2"/>
      </w:rPr>
      <w:t xml:space="preserve">1</w:t>
    </w:r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1231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232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1233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1234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1235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1236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1237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123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1239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20160" w:default="1">
    <w:name w:val="Default Paragraph Font"/>
    <w:uiPriority w:val="1"/>
    <w:semiHidden/>
    <w:unhideWhenUsed/>
  </w:style>
  <w:style w:type="numbering" w:styleId="20161" w:default="1">
    <w:name w:val="No List"/>
    <w:uiPriority w:val="99"/>
    <w:semiHidden/>
    <w:unhideWhenUsed/>
  </w:style>
  <w:style w:type="table" w:styleId="2016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footer" Target="footer3.xml" /><Relationship Id="rId17" Type="http://schemas.openxmlformats.org/officeDocument/2006/relationships/footer" Target="footer4.xml" /><Relationship Id="rId18" Type="http://schemas.openxmlformats.org/officeDocument/2006/relationships/footer" Target="footer5.xml" /><Relationship Id="rId19" Type="http://schemas.openxmlformats.org/officeDocument/2006/relationships/footer" Target="footer6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Главы УР от 30.06.2016 N 283-РГ
(ред. от 07.02.2025)
"О порядке проведения антикоррупционного мониторинга"</dc:title>
  <cp:lastModifiedBy>perevozchikova_olga</cp:lastModifiedBy>
  <cp:revision>1</cp:revision>
  <dcterms:created xsi:type="dcterms:W3CDTF">2025-03-24T06:38:46Z</dcterms:created>
  <dcterms:modified xsi:type="dcterms:W3CDTF">2025-03-24T06:41:24Z</dcterms:modified>
</cp:coreProperties>
</file>